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F71F0B4" w:rsidR="00993EFF" w:rsidRPr="00C454EA" w:rsidRDefault="001C1D17" w:rsidP="00202F12">
      <w:pPr>
        <w:pStyle w:val="Titolo1"/>
        <w:spacing w:before="0" w:after="120"/>
        <w:jc w:val="center"/>
        <w:rPr>
          <w:i/>
          <w:iCs/>
          <w:lang w:val="la-Latn"/>
        </w:rPr>
      </w:pPr>
      <w:r w:rsidRPr="001C1D17">
        <w:rPr>
          <w:lang w:val="la-Latn"/>
        </w:rPr>
        <w:t>QUAE PERVIA COELI PORTA MANES</w:t>
      </w:r>
      <w:r w:rsidR="00C454EA" w:rsidRPr="00C454EA">
        <w:rPr>
          <w:lang w:val="la-Latn"/>
        </w:rPr>
        <w:t xml:space="preserve"> </w:t>
      </w:r>
    </w:p>
    <w:p w14:paraId="011EA32B" w14:textId="1E7A2A52" w:rsidR="00A769FD" w:rsidRPr="001C1D17" w:rsidRDefault="00A769FD" w:rsidP="00A769FD">
      <w:pPr>
        <w:spacing w:after="120"/>
        <w:jc w:val="both"/>
        <w:rPr>
          <w:rFonts w:ascii="Arial" w:hAnsi="Arial" w:cs="Arial"/>
        </w:rPr>
      </w:pPr>
      <w:r w:rsidRPr="001C1D17">
        <w:rPr>
          <w:rFonts w:ascii="Arial" w:hAnsi="Arial" w:cs="Arial"/>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w:t>
      </w:r>
      <w:r w:rsidR="001C1D17">
        <w:rPr>
          <w:rFonts w:ascii="Arial" w:hAnsi="Arial" w:cs="Arial"/>
        </w:rPr>
        <w:t xml:space="preserve">per </w:t>
      </w:r>
      <w:r w:rsidRPr="001C1D17">
        <w:rPr>
          <w:rFonts w:ascii="Arial" w:hAnsi="Arial" w:cs="Arial"/>
        </w:rPr>
        <w:t xml:space="preserve">l’eternità nel cuore di Cristo Gesù, nel quale è il cuore del Padre.  Noi nel cuore di Cristo, Cristo nel cuore del Padre, il nostro tempio eterno di gaudio e di gioia senza fine: </w:t>
      </w:r>
      <w:r w:rsidRPr="001C1D17">
        <w:rPr>
          <w:rFonts w:ascii="Arial" w:hAnsi="Arial" w:cs="Arial"/>
          <w:i/>
        </w:rPr>
        <w:t xml:space="preserve">“E vidi un cielo nuovo e una terra nuova: il cielo e la terra di prima infatti erano comparsi e il mare non c’era più. E vidi anche la città santa, </w:t>
      </w:r>
      <w:smartTag w:uri="urn:schemas-microsoft-com:office:smarttags" w:element="PersonName">
        <w:smartTagPr>
          <w:attr w:name="ProductID" w:val="la Gerusalemme"/>
        </w:smartTagPr>
        <w:r w:rsidRPr="001C1D17">
          <w:rPr>
            <w:rFonts w:ascii="Arial" w:hAnsi="Arial" w:cs="Arial"/>
            <w:i/>
          </w:rPr>
          <w:t>la Gerusalemme</w:t>
        </w:r>
      </w:smartTag>
      <w:r w:rsidRPr="001C1D17">
        <w:rPr>
          <w:rFonts w:ascii="Arial" w:hAnsi="Arial" w:cs="Arial"/>
          <w:i/>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1C1D17">
        <w:rPr>
          <w:rFonts w:ascii="Arial" w:hAnsi="Arial" w:cs="Arial"/>
        </w:rPr>
        <w:t xml:space="preserve"> (Cfr</w:t>
      </w:r>
      <w:r w:rsidR="001C1D17">
        <w:rPr>
          <w:rFonts w:ascii="Arial" w:hAnsi="Arial" w:cs="Arial"/>
        </w:rPr>
        <w:t>.</w:t>
      </w:r>
      <w:r w:rsidRPr="001C1D17">
        <w:rPr>
          <w:rFonts w:ascii="Arial" w:hAnsi="Arial" w:cs="Arial"/>
        </w:rPr>
        <w:t xml:space="preserve"> Ap 21,1-27).  Chi non entra per la porta che è il cuore della Vergine Maria, mai raggiungere il cuore di Gesù, nel quale è il cuore del Padre. Dal cuore di Maria, al cuore di Cristo, al cuore del Padre. Maria è vera porta del cielo, perché è vera porta attraverso la quale Cristo viene a noi e noi andiamo a Cristo Gesù. </w:t>
      </w:r>
    </w:p>
    <w:p w14:paraId="4CA9F7CC" w14:textId="75DDA1CB" w:rsidR="00A769FD" w:rsidRDefault="00A769FD" w:rsidP="00A769FD">
      <w:pPr>
        <w:spacing w:after="120"/>
        <w:jc w:val="both"/>
        <w:rPr>
          <w:rFonts w:ascii="Arial" w:hAnsi="Arial" w:cs="Arial"/>
        </w:rPr>
      </w:pPr>
      <w:r w:rsidRPr="001C1D17">
        <w:rPr>
          <w:rFonts w:ascii="Arial" w:hAnsi="Arial" w:cs="Arial"/>
        </w:rPr>
        <w:t xml:space="preserve">La Vergine Maria è anche invocata quale </w:t>
      </w:r>
      <w:r w:rsidRPr="001C1D17">
        <w:rPr>
          <w:rFonts w:ascii="Arial" w:hAnsi="Arial" w:cs="Arial"/>
          <w:i/>
        </w:rPr>
        <w:t>“stella del mare”</w:t>
      </w:r>
      <w:r w:rsidRPr="001C1D17">
        <w:rPr>
          <w:rFonts w:ascii="Arial" w:hAnsi="Arial" w:cs="Arial"/>
        </w:rPr>
        <w:t>. È la stella che indica dove è Cristo Gesù, la verità, la santità, la giustizia, la pace, il vero Vangelo della salvezza. Come in una notte buia, con il cielo coperto dalla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ha scritte per tutti i suoi figli. Queste regole ci insegnano che solo Cristo è la nostra salvezza. Ma qual è il vero Cristo che ci salva</w:t>
      </w:r>
      <w:r w:rsidR="001C1D17">
        <w:rPr>
          <w:rFonts w:ascii="Arial" w:hAnsi="Arial" w:cs="Arial"/>
        </w:rPr>
        <w:t>?</w:t>
      </w:r>
      <w:r w:rsidRPr="001C1D17">
        <w:rPr>
          <w:rFonts w:ascii="Arial" w:hAnsi="Arial" w:cs="Arial"/>
        </w:rPr>
        <w:t xml:space="preserve">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w:t>
      </w:r>
      <w:r w:rsidR="001C1D17">
        <w:rPr>
          <w:rFonts w:ascii="Arial" w:hAnsi="Arial" w:cs="Arial"/>
        </w:rPr>
        <w:t xml:space="preserve">mai </w:t>
      </w:r>
      <w:r w:rsidRPr="001C1D17">
        <w:rPr>
          <w:rFonts w:ascii="Arial" w:hAnsi="Arial" w:cs="Arial"/>
        </w:rPr>
        <w:t xml:space="preserve">ci disperderemo, </w:t>
      </w:r>
      <w:r w:rsidR="001C1D17">
        <w:rPr>
          <w:rFonts w:ascii="Arial" w:hAnsi="Arial" w:cs="Arial"/>
        </w:rPr>
        <w:t xml:space="preserve">mai </w:t>
      </w:r>
      <w:r w:rsidRPr="001C1D17">
        <w:rPr>
          <w:rFonts w:ascii="Arial" w:hAnsi="Arial" w:cs="Arial"/>
        </w:rPr>
        <w:t>ci confonderemo, mai andremo di falsità in falsità, o di uragano spirituale in urgano spirituale.</w:t>
      </w:r>
      <w:r w:rsidR="001C1D17">
        <w:rPr>
          <w:rFonts w:ascii="Arial" w:hAnsi="Arial" w:cs="Arial"/>
        </w:rPr>
        <w:t xml:space="preserve"> </w:t>
      </w:r>
      <w:r w:rsidRPr="001C1D17">
        <w:rPr>
          <w:rFonts w:ascii="Arial" w:hAnsi="Arial" w:cs="Arial"/>
        </w:rPr>
        <w:t xml:space="preserve">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il tuo amore per Gesù, il suo Figlio Unigenito. </w:t>
      </w:r>
    </w:p>
    <w:p w14:paraId="2F94247A" w14:textId="44CC3B36" w:rsidR="00A769FD" w:rsidRDefault="001C1D17" w:rsidP="004A4B75">
      <w:pPr>
        <w:spacing w:after="120"/>
        <w:jc w:val="both"/>
        <w:rPr>
          <w:rFonts w:ascii="Arial" w:hAnsi="Arial" w:cs="Arial"/>
        </w:rPr>
      </w:pPr>
      <w:r>
        <w:rPr>
          <w:rFonts w:ascii="Arial" w:hAnsi="Arial" w:cs="Arial"/>
        </w:rPr>
        <w:t xml:space="preserve">Oggi noi amiamo la Vergine Maria? Dalla mia personale esperienza devo attestare che </w:t>
      </w:r>
      <w:r w:rsidR="00967AC7">
        <w:rPr>
          <w:rFonts w:ascii="Arial" w:hAnsi="Arial" w:cs="Arial"/>
        </w:rPr>
        <w:t xml:space="preserve">Lei </w:t>
      </w:r>
      <w:r>
        <w:rPr>
          <w:rFonts w:ascii="Arial" w:hAnsi="Arial" w:cs="Arial"/>
        </w:rPr>
        <w:t xml:space="preserve">oggi è amata assai poco. </w:t>
      </w:r>
      <w:r w:rsidR="004A4B75">
        <w:rPr>
          <w:rFonts w:ascii="Arial" w:hAnsi="Arial" w:cs="Arial"/>
        </w:rPr>
        <w:t>Lei è venuta in mezzo a noi</w:t>
      </w:r>
      <w:r w:rsidR="00967AC7">
        <w:rPr>
          <w:rFonts w:ascii="Arial" w:hAnsi="Arial" w:cs="Arial"/>
        </w:rPr>
        <w:t xml:space="preserve">, </w:t>
      </w:r>
      <w:r w:rsidR="004A4B75">
        <w:rPr>
          <w:rFonts w:ascii="Arial" w:hAnsi="Arial" w:cs="Arial"/>
        </w:rPr>
        <w:t>ci ha indicato la via sulla quale camminare: il Vangelo del Figlio suo e noi non solo non l’abbiamo ascoltat</w:t>
      </w:r>
      <w:r w:rsidR="00967AC7">
        <w:rPr>
          <w:rFonts w:ascii="Arial" w:hAnsi="Arial" w:cs="Arial"/>
        </w:rPr>
        <w:t>a</w:t>
      </w:r>
      <w:r w:rsidR="004A4B75">
        <w:rPr>
          <w:rFonts w:ascii="Arial" w:hAnsi="Arial" w:cs="Arial"/>
        </w:rPr>
        <w:t>, l’abbiamo anche insultata, oltraggiata, disprezza, derisa, l’abbiamo dichiarata non vera. Abbiamo sentenziato la sua non vera venuta in mezzo a noi. Questo altro non significa che noi non conosciamo la vera Vergine Maria. Veneriamo molte immagini della Vergine Maria, ogn</w:t>
      </w:r>
      <w:r w:rsidR="00967AC7">
        <w:rPr>
          <w:rFonts w:ascii="Arial" w:hAnsi="Arial" w:cs="Arial"/>
        </w:rPr>
        <w:t xml:space="preserve">uno </w:t>
      </w:r>
      <w:r w:rsidR="004A4B75">
        <w:rPr>
          <w:rFonts w:ascii="Arial" w:hAnsi="Arial" w:cs="Arial"/>
        </w:rPr>
        <w:t xml:space="preserve">si dipinge la sua a suo proprio gusto, non veneriamo però quella vera, quella immagine di Lei che lei stessa è venuta a mostrare in mezzo a noi. Poiché è la Vergine Maria la porta della vera spiritualità, della vera pastorale, del vero Vangelo, della vera vita eterna, del vero Cristo, del vero Spirito Santo, del vero Padre celeste, noi altro non abbiamo attestato che falsa è la nostra spiritualità, falsa la nostra pastorale, </w:t>
      </w:r>
      <w:r w:rsidR="004A4B75">
        <w:rPr>
          <w:rFonts w:ascii="Arial" w:hAnsi="Arial" w:cs="Arial"/>
        </w:rPr>
        <w:lastRenderedPageBreak/>
        <w:t xml:space="preserve">falso il nostro Vangelo, falsa la nostra fede sulla vita eterna, su Cristo Gesù, sullo Spirito Santo, sul Padre dei cieli. Lei è Madre e di certo perdonerà il nostro peccato se a Lei torniamo pentiti e umiliati. Se a Lei non torniamo, è vano ogni nostro lavoro e da tutto quello che facciamo nulla raccogliamo. </w:t>
      </w:r>
      <w:r w:rsidR="00D02369">
        <w:rPr>
          <w:rFonts w:ascii="Arial" w:hAnsi="Arial" w:cs="Arial"/>
        </w:rPr>
        <w:t>Si compie per noi la profezia di Michea:</w:t>
      </w:r>
    </w:p>
    <w:p w14:paraId="7732EA02" w14:textId="3CC74405" w:rsidR="00D02369" w:rsidRPr="00D02369" w:rsidRDefault="00D02369" w:rsidP="00D02369">
      <w:pPr>
        <w:spacing w:after="120"/>
        <w:jc w:val="both"/>
        <w:rPr>
          <w:rFonts w:ascii="Arial" w:hAnsi="Arial" w:cs="Arial"/>
          <w:i/>
          <w:iCs/>
        </w:rPr>
      </w:pPr>
      <w:r w:rsidRPr="00D02369">
        <w:rPr>
          <w:rFonts w:ascii="Arial" w:hAnsi="Arial" w:cs="Arial"/>
          <w:i/>
          <w:iCs/>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272C888C" w14:textId="26F45DAE" w:rsidR="00967AC7" w:rsidRDefault="00240456" w:rsidP="00967AC7">
      <w:pPr>
        <w:spacing w:after="120"/>
        <w:jc w:val="both"/>
        <w:rPr>
          <w:rFonts w:ascii="Arial" w:hAnsi="Arial" w:cs="Arial"/>
        </w:rPr>
      </w:pPr>
      <w:r>
        <w:rPr>
          <w:rFonts w:ascii="Arial" w:hAnsi="Arial" w:cs="Arial"/>
        </w:rPr>
        <w:t xml:space="preserve">Dinanzi a tanta desolazione spirituale, dobbiamo innalzare lo sguardo verso la nostra Madre celeste. Lei è Madre e mai abbandona i suoi figli. Lei è Madre è prega per la nostra conversione. Lei è Madre e chiede ad ogni suoi figlio che la ama che preghi per tutti i suoi figli che non la amano. Noi siamo certi che la Vergine Maria vuole tornare in mezzo a noi, vuole portare nuovamente sulla terra il Vangelo del Figlio suo. Vuole novamente invitarci a ricordarlo al mondo con lo stesso entusiasmo e lo stesso fervore conosciuti circa cinquanta anni fa. Vuole però la nostra conversione. Ci chiede di confessare i nostri peccati, i nostri errori, ogni nostro rinnegamento della sua volontà. Vuole che ognuno riconosca il suo personale peccato e si ponga interamente in ascolto del suo cuore. Senza questa nostra conversione, lei mai potrà ritornare. I suoi figli sarebbero novamente gli uni contro gli altri. Invece confessando ognuno il suo personale peccato, la verità rifiorirebbe tra di noi, la verità porterebbe la pace, la pace farebbe scendere nuovamente la Vergine Maria </w:t>
      </w:r>
      <w:r w:rsidR="00AC20F0">
        <w:rPr>
          <w:rFonts w:ascii="Arial" w:hAnsi="Arial" w:cs="Arial"/>
        </w:rPr>
        <w:t>e Lei porterebbe con sé tutto il cielo. Porterebbe e il Padre e il Figlio e lo Spirito Santo. Porterebbe tutti gli Angeli e i Santi dei quali è Regina. Porterebbe ogni dono di grazia e di verità e il popolo caro al suo Nome diventerebbe voce che grida nel deserto e annuncia la conver</w:t>
      </w:r>
      <w:r w:rsidR="00AC20F0" w:rsidRPr="00AC20F0">
        <w:rPr>
          <w:rFonts w:ascii="Arial" w:hAnsi="Arial" w:cs="Arial"/>
          <w:i/>
          <w:iCs/>
        </w:rPr>
        <w:t xml:space="preserve">sione e la fede nel Vangelo.  </w:t>
      </w:r>
      <w:r w:rsidR="00AC20F0" w:rsidRPr="006178D8">
        <w:rPr>
          <w:rFonts w:ascii="Arial" w:hAnsi="Arial" w:cs="Arial"/>
        </w:rPr>
        <w:t>È questo che tutt</w:t>
      </w:r>
      <w:r w:rsidR="006178D8" w:rsidRPr="006178D8">
        <w:rPr>
          <w:rFonts w:ascii="Arial" w:hAnsi="Arial" w:cs="Arial"/>
        </w:rPr>
        <w:t xml:space="preserve">i devono </w:t>
      </w:r>
      <w:r w:rsidR="00AC20F0" w:rsidRPr="006178D8">
        <w:rPr>
          <w:rFonts w:ascii="Arial" w:hAnsi="Arial" w:cs="Arial"/>
        </w:rPr>
        <w:t>i sapere, si è compiuta per noi la profezia di Baruc:</w:t>
      </w:r>
      <w:r w:rsidR="00AC20F0" w:rsidRPr="00AC20F0">
        <w:rPr>
          <w:rFonts w:ascii="Arial" w:hAnsi="Arial" w:cs="Arial"/>
          <w:i/>
          <w:iCs/>
        </w:rPr>
        <w:t xml:space="preserve"> “</w:t>
      </w:r>
      <w:r w:rsidR="00AC20F0" w:rsidRPr="00AC20F0">
        <w:rPr>
          <w:rFonts w:ascii="Arial" w:hAnsi="Arial" w:cs="Arial"/>
          <w:i/>
          <w:iCs/>
        </w:rPr>
        <w:t>Ascolta, Israele, i comandamenti della vita,</w:t>
      </w:r>
      <w:r w:rsidR="00AC20F0" w:rsidRPr="00AC20F0">
        <w:rPr>
          <w:rFonts w:ascii="Arial" w:hAnsi="Arial" w:cs="Arial"/>
          <w:i/>
          <w:iCs/>
        </w:rPr>
        <w:t xml:space="preserve"> </w:t>
      </w:r>
      <w:r w:rsidR="00AC20F0" w:rsidRPr="00AC20F0">
        <w:rPr>
          <w:rFonts w:ascii="Arial" w:hAnsi="Arial" w:cs="Arial"/>
          <w:i/>
          <w:iCs/>
        </w:rPr>
        <w:t>porgi l’orecchio per conoscere la prudenza.</w:t>
      </w:r>
      <w:r w:rsidR="00AC20F0" w:rsidRPr="00AC20F0">
        <w:rPr>
          <w:rFonts w:ascii="Arial" w:hAnsi="Arial" w:cs="Arial"/>
          <w:i/>
          <w:iCs/>
        </w:rPr>
        <w:t xml:space="preserve"> </w:t>
      </w:r>
      <w:r w:rsidR="00AC20F0" w:rsidRPr="00AC20F0">
        <w:rPr>
          <w:rFonts w:ascii="Arial" w:hAnsi="Arial" w:cs="Arial"/>
          <w:i/>
          <w:iCs/>
        </w:rPr>
        <w:t>Perché, Israele? Perché ti trovi in terra nemica</w:t>
      </w:r>
      <w:r w:rsidR="00AC20F0" w:rsidRPr="00AC20F0">
        <w:rPr>
          <w:rFonts w:ascii="Arial" w:hAnsi="Arial" w:cs="Arial"/>
          <w:i/>
          <w:iCs/>
        </w:rPr>
        <w:t xml:space="preserve"> </w:t>
      </w:r>
      <w:r w:rsidR="00AC20F0" w:rsidRPr="00AC20F0">
        <w:rPr>
          <w:rFonts w:ascii="Arial" w:hAnsi="Arial" w:cs="Arial"/>
          <w:i/>
          <w:iCs/>
        </w:rPr>
        <w:t>e sei diventato vecchio in terra straniera?</w:t>
      </w:r>
      <w:r w:rsidR="00AC20F0" w:rsidRPr="00AC20F0">
        <w:rPr>
          <w:rFonts w:ascii="Arial" w:hAnsi="Arial" w:cs="Arial"/>
          <w:i/>
          <w:iCs/>
        </w:rPr>
        <w:t xml:space="preserve"> </w:t>
      </w:r>
      <w:r w:rsidR="00AC20F0" w:rsidRPr="00AC20F0">
        <w:rPr>
          <w:rFonts w:ascii="Arial" w:hAnsi="Arial" w:cs="Arial"/>
          <w:i/>
          <w:iCs/>
        </w:rPr>
        <w:t>Perché ti sei contaminato con i morti</w:t>
      </w:r>
      <w:r w:rsidR="00AC20F0" w:rsidRPr="00AC20F0">
        <w:rPr>
          <w:rFonts w:ascii="Arial" w:hAnsi="Arial" w:cs="Arial"/>
          <w:i/>
          <w:iCs/>
        </w:rPr>
        <w:t xml:space="preserve"> </w:t>
      </w:r>
      <w:r w:rsidR="00AC20F0" w:rsidRPr="00AC20F0">
        <w:rPr>
          <w:rFonts w:ascii="Arial" w:hAnsi="Arial" w:cs="Arial"/>
          <w:i/>
          <w:iCs/>
        </w:rPr>
        <w:t>e sei nel numero di quelli che scendono negli inferi?</w:t>
      </w:r>
      <w:r w:rsidR="00AC20F0" w:rsidRPr="00AC20F0">
        <w:rPr>
          <w:rFonts w:ascii="Arial" w:hAnsi="Arial" w:cs="Arial"/>
          <w:i/>
          <w:iCs/>
        </w:rPr>
        <w:t xml:space="preserve"> </w:t>
      </w:r>
      <w:r w:rsidR="00AC20F0" w:rsidRPr="00AC20F0">
        <w:rPr>
          <w:rFonts w:ascii="Arial" w:hAnsi="Arial" w:cs="Arial"/>
          <w:i/>
          <w:iCs/>
        </w:rPr>
        <w:t>Tu hai abbandonato la fonte della sapienza!</w:t>
      </w:r>
      <w:r w:rsidR="00AC20F0" w:rsidRPr="00AC20F0">
        <w:rPr>
          <w:rFonts w:ascii="Arial" w:hAnsi="Arial" w:cs="Arial"/>
          <w:i/>
          <w:iCs/>
        </w:rPr>
        <w:t xml:space="preserve"> </w:t>
      </w:r>
      <w:r w:rsidR="00AC20F0" w:rsidRPr="00AC20F0">
        <w:rPr>
          <w:rFonts w:ascii="Arial" w:hAnsi="Arial" w:cs="Arial"/>
          <w:i/>
          <w:iCs/>
        </w:rPr>
        <w:t>Se tu avessi camminato nella via di Dio,</w:t>
      </w:r>
      <w:r w:rsidR="00AC20F0" w:rsidRPr="00AC20F0">
        <w:rPr>
          <w:rFonts w:ascii="Arial" w:hAnsi="Arial" w:cs="Arial"/>
          <w:i/>
          <w:iCs/>
        </w:rPr>
        <w:t xml:space="preserve"> </w:t>
      </w:r>
      <w:r w:rsidR="00AC20F0" w:rsidRPr="00AC20F0">
        <w:rPr>
          <w:rFonts w:ascii="Arial" w:hAnsi="Arial" w:cs="Arial"/>
          <w:i/>
          <w:iCs/>
        </w:rPr>
        <w:t>avresti abitato per sempre nella pace.</w:t>
      </w:r>
      <w:r w:rsidR="00AC20F0" w:rsidRPr="00AC20F0">
        <w:rPr>
          <w:rFonts w:ascii="Arial" w:hAnsi="Arial" w:cs="Arial"/>
          <w:i/>
          <w:iCs/>
        </w:rPr>
        <w:t xml:space="preserve"> </w:t>
      </w:r>
      <w:r w:rsidR="00AC20F0" w:rsidRPr="00AC20F0">
        <w:rPr>
          <w:rFonts w:ascii="Arial" w:hAnsi="Arial" w:cs="Arial"/>
          <w:i/>
          <w:iCs/>
        </w:rPr>
        <w:t>Impara dov’è la prudenza,</w:t>
      </w:r>
      <w:r w:rsidR="00AC20F0" w:rsidRPr="00AC20F0">
        <w:rPr>
          <w:rFonts w:ascii="Arial" w:hAnsi="Arial" w:cs="Arial"/>
          <w:i/>
          <w:iCs/>
        </w:rPr>
        <w:t xml:space="preserve"> </w:t>
      </w:r>
      <w:r w:rsidR="00AC20F0" w:rsidRPr="00AC20F0">
        <w:rPr>
          <w:rFonts w:ascii="Arial" w:hAnsi="Arial" w:cs="Arial"/>
          <w:i/>
          <w:iCs/>
        </w:rPr>
        <w:t>dov’è la forza, dov’è l’intelligenza,</w:t>
      </w:r>
      <w:r w:rsidR="00AC20F0" w:rsidRPr="00AC20F0">
        <w:rPr>
          <w:rFonts w:ascii="Arial" w:hAnsi="Arial" w:cs="Arial"/>
          <w:i/>
          <w:iCs/>
        </w:rPr>
        <w:t xml:space="preserve"> </w:t>
      </w:r>
      <w:r w:rsidR="00AC20F0" w:rsidRPr="00AC20F0">
        <w:rPr>
          <w:rFonts w:ascii="Arial" w:hAnsi="Arial" w:cs="Arial"/>
          <w:i/>
          <w:iCs/>
        </w:rPr>
        <w:t>per comprendere anche dov’è la longevità e la vita,</w:t>
      </w:r>
      <w:r w:rsidR="00AC20F0" w:rsidRPr="00AC20F0">
        <w:rPr>
          <w:rFonts w:ascii="Arial" w:hAnsi="Arial" w:cs="Arial"/>
          <w:i/>
          <w:iCs/>
        </w:rPr>
        <w:t xml:space="preserve"> </w:t>
      </w:r>
      <w:r w:rsidR="00AC20F0" w:rsidRPr="00AC20F0">
        <w:rPr>
          <w:rFonts w:ascii="Arial" w:hAnsi="Arial" w:cs="Arial"/>
          <w:i/>
          <w:iCs/>
        </w:rPr>
        <w:t>dov’è la luce degli occhi e la pace</w:t>
      </w:r>
      <w:r w:rsidR="00AC20F0" w:rsidRPr="00AC20F0">
        <w:rPr>
          <w:rFonts w:ascii="Arial" w:hAnsi="Arial" w:cs="Arial"/>
          <w:i/>
          <w:iCs/>
        </w:rPr>
        <w:t xml:space="preserve"> (Bar 3,9-14). </w:t>
      </w:r>
      <w:r w:rsidR="00AC20F0">
        <w:rPr>
          <w:rFonts w:ascii="Arial" w:hAnsi="Arial" w:cs="Arial"/>
        </w:rPr>
        <w:t>Ascolta, popolo creato dalla Vergine Maria, perché dal mondo sei così disprezza</w:t>
      </w:r>
      <w:r w:rsidR="006178D8">
        <w:rPr>
          <w:rFonts w:ascii="Arial" w:hAnsi="Arial" w:cs="Arial"/>
        </w:rPr>
        <w:t>to</w:t>
      </w:r>
      <w:r w:rsidR="00AC20F0">
        <w:rPr>
          <w:rFonts w:ascii="Arial" w:hAnsi="Arial" w:cs="Arial"/>
        </w:rPr>
        <w:t xml:space="preserve"> e così oltraggiato? Perché hai dimenticato, hai rinnegato Colei che ti ha generato, Colei che ti ha creato, Colei che ti dato la vita, per comando del Figlio suo. Se tu tornerai a Lei, secondo verità e giustizia, Lei tornerà a te e tu tornerai ad essere il suo popolo e Lei ti custodirà nella roccaforte del suo cuore. </w:t>
      </w:r>
      <w:r w:rsidR="00967AC7">
        <w:rPr>
          <w:rFonts w:ascii="Arial" w:hAnsi="Arial" w:cs="Arial"/>
        </w:rPr>
        <w:t>Questa grazia, ti chied</w:t>
      </w:r>
      <w:r w:rsidR="006178D8">
        <w:rPr>
          <w:rFonts w:ascii="Arial" w:hAnsi="Arial" w:cs="Arial"/>
        </w:rPr>
        <w:t>iamo,</w:t>
      </w:r>
      <w:r w:rsidR="00967AC7">
        <w:rPr>
          <w:rFonts w:ascii="Arial" w:hAnsi="Arial" w:cs="Arial"/>
        </w:rPr>
        <w:t xml:space="preserve"> Madre</w:t>
      </w:r>
      <w:r w:rsidR="006178D8">
        <w:rPr>
          <w:rFonts w:ascii="Arial" w:hAnsi="Arial" w:cs="Arial"/>
        </w:rPr>
        <w:t xml:space="preserve">: </w:t>
      </w:r>
      <w:r w:rsidR="00967AC7">
        <w:rPr>
          <w:rFonts w:ascii="Arial" w:hAnsi="Arial" w:cs="Arial"/>
        </w:rPr>
        <w:t>fa</w:t>
      </w:r>
      <w:r w:rsidR="006178D8">
        <w:rPr>
          <w:rFonts w:ascii="Arial" w:hAnsi="Arial" w:cs="Arial"/>
        </w:rPr>
        <w:t>’</w:t>
      </w:r>
      <w:r w:rsidR="00967AC7">
        <w:rPr>
          <w:rFonts w:ascii="Arial" w:hAnsi="Arial" w:cs="Arial"/>
        </w:rPr>
        <w:t xml:space="preserve"> che ci convertiamo con tutto il cuore, la mente, l’anima, lo spirito a te. Divenendo noi tuoi veri figli, di certo diverremo fratelli di ogni altro tuo figli</w:t>
      </w:r>
      <w:r w:rsidR="006178D8">
        <w:rPr>
          <w:rFonts w:ascii="Arial" w:hAnsi="Arial" w:cs="Arial"/>
        </w:rPr>
        <w:t>o</w:t>
      </w:r>
      <w:r w:rsidR="00967AC7">
        <w:rPr>
          <w:rFonts w:ascii="Arial" w:hAnsi="Arial" w:cs="Arial"/>
        </w:rPr>
        <w:t xml:space="preserve"> che a te si è convertito con tutto il cuore, la mente, lo spirito, l’anima. Questa grazia, Madre Santa, ci è necessaria perché vogliamo amare te con amore puro, amore senza peccato, amore santo. </w:t>
      </w:r>
    </w:p>
    <w:p w14:paraId="4BB4BB41" w14:textId="226566FC" w:rsidR="00702EE4" w:rsidRPr="00702EE4" w:rsidRDefault="008058E0" w:rsidP="00967AC7">
      <w:pPr>
        <w:spacing w:after="120"/>
        <w:jc w:val="right"/>
        <w:rPr>
          <w:rFonts w:ascii="Arial" w:hAnsi="Arial" w:cs="Arial"/>
          <w:b/>
        </w:rPr>
      </w:pPr>
      <w:r>
        <w:rPr>
          <w:rFonts w:ascii="Arial" w:hAnsi="Arial" w:cs="Arial"/>
          <w:b/>
        </w:rPr>
        <w:t xml:space="preserve">06 Luglio </w:t>
      </w:r>
      <w:r w:rsidR="00E467BF" w:rsidRPr="00E467BF">
        <w:rPr>
          <w:rFonts w:ascii="Arial" w:hAnsi="Arial" w:cs="Arial"/>
          <w:b/>
        </w:rPr>
        <w:t>202</w:t>
      </w:r>
      <w:r w:rsidR="00B87F12">
        <w:rPr>
          <w:rFonts w:ascii="Arial" w:hAnsi="Arial" w:cs="Arial"/>
          <w:b/>
        </w:rPr>
        <w:t>5</w:t>
      </w:r>
    </w:p>
    <w:sectPr w:rsidR="00702EE4" w:rsidRPr="00702EE4" w:rsidSect="00967AC7">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D17"/>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456"/>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A4B75"/>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1F8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178D8"/>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9AC"/>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AC7"/>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9FD"/>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20F0"/>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369"/>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1D43"/>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E94"/>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1785</Words>
  <Characters>10178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2024-07-22T17:16:00Z</dcterms:created>
  <dcterms:modified xsi:type="dcterms:W3CDTF">2024-07-23T20:13:00Z</dcterms:modified>
</cp:coreProperties>
</file>